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11</w:t>
      </w:r>
      <w:r>
        <w:rPr>
          <w:rFonts w:hint="eastAsia"/>
          <w:lang w:eastAsia="zh-CN"/>
        </w:rP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12</w:t>
      </w:r>
      <w:r>
        <w:rPr>
          <w:rFonts w:hint="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lang w:eastAsia="zh-CN"/>
        </w:rPr>
        <w:t>13</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21</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val="en-US" w:eastAsia="zh-CN"/>
        </w:rPr>
        <w:t>2</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eastAsia="zh-CN"/>
        </w:rPr>
        <w:t>2</w:t>
      </w:r>
      <w:r>
        <w:rPr>
          <w:rFonts w:hint="eastAsia"/>
          <w:lang w:val="en-US" w:eastAsia="zh-CN"/>
        </w:rPr>
        <w:t>3</w:t>
      </w:r>
      <w:r>
        <w:fldChar w:fldCharType="end"/>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val="en-US" w:eastAsia="zh-CN"/>
        </w:rPr>
        <w:t>4</w:t>
      </w:r>
      <w:r>
        <w:rPr>
          <w:rFonts w:hint="eastAsia"/>
          <w:lang w:eastAsia="zh-CN"/>
        </w:rPr>
        <w:fldChar w:fldCharType="end"/>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一百一十二、霸州市第九中学收支预算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501627霸州市第九中学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1481.34</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1481.78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1481.34</w:t>
            </w:r>
          </w:p>
        </w:tc>
        <w:tc>
          <w:tcPr>
            <w:tcW w:w="4535" w:type="dxa"/>
            <w:vAlign w:val="center"/>
          </w:tcPr>
          <w:p>
            <w:pPr>
              <w:pStyle w:val="24"/>
            </w:pPr>
            <w:r>
              <w:t>本年支出合计</w:t>
            </w:r>
          </w:p>
        </w:tc>
        <w:tc>
          <w:tcPr>
            <w:tcW w:w="2126" w:type="dxa"/>
            <w:vAlign w:val="center"/>
          </w:tcPr>
          <w:p>
            <w:pPr>
              <w:pStyle w:val="25"/>
            </w:pPr>
            <w:r>
              <w:t>1481.78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0.44</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1481.78</w:t>
            </w:r>
          </w:p>
        </w:tc>
        <w:tc>
          <w:tcPr>
            <w:tcW w:w="4535" w:type="dxa"/>
            <w:vAlign w:val="center"/>
          </w:tcPr>
          <w:p>
            <w:pPr>
              <w:pStyle w:val="24"/>
            </w:pPr>
            <w:r>
              <w:t>支出总计</w:t>
            </w:r>
          </w:p>
        </w:tc>
        <w:tc>
          <w:tcPr>
            <w:tcW w:w="2126" w:type="dxa"/>
            <w:vAlign w:val="center"/>
          </w:tcPr>
          <w:p>
            <w:pPr>
              <w:pStyle w:val="25"/>
            </w:pPr>
            <w:r>
              <w:t>1481.78</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501627霸州市第九中学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1481.78</w:t>
            </w:r>
          </w:p>
        </w:tc>
        <w:tc>
          <w:tcPr>
            <w:tcW w:w="1134" w:type="dxa"/>
            <w:vAlign w:val="center"/>
          </w:tcPr>
          <w:p>
            <w:pPr>
              <w:pStyle w:val="25"/>
            </w:pPr>
            <w:r>
              <w:t>1481.34</w:t>
            </w:r>
          </w:p>
        </w:tc>
        <w:tc>
          <w:tcPr>
            <w:tcW w:w="1134" w:type="dxa"/>
            <w:vAlign w:val="center"/>
          </w:tcPr>
          <w:p>
            <w:pPr>
              <w:pStyle w:val="25"/>
            </w:pPr>
            <w:r>
              <w:t>1481.34</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1481.78</w:t>
            </w:r>
          </w:p>
        </w:tc>
        <w:tc>
          <w:tcPr>
            <w:tcW w:w="1134" w:type="dxa"/>
            <w:vAlign w:val="center"/>
          </w:tcPr>
          <w:p>
            <w:pPr>
              <w:pStyle w:val="21"/>
            </w:pPr>
            <w:r>
              <w:t>1481.34</w:t>
            </w:r>
          </w:p>
        </w:tc>
        <w:tc>
          <w:tcPr>
            <w:tcW w:w="1134" w:type="dxa"/>
            <w:vAlign w:val="center"/>
          </w:tcPr>
          <w:p>
            <w:pPr>
              <w:pStyle w:val="21"/>
            </w:pPr>
            <w:r>
              <w:t>1481.34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1481.78</w:t>
            </w:r>
          </w:p>
        </w:tc>
        <w:tc>
          <w:tcPr>
            <w:tcW w:w="1134" w:type="dxa"/>
            <w:vAlign w:val="center"/>
          </w:tcPr>
          <w:p>
            <w:pPr>
              <w:pStyle w:val="21"/>
            </w:pPr>
            <w:r>
              <w:t>1481.34</w:t>
            </w:r>
          </w:p>
        </w:tc>
        <w:tc>
          <w:tcPr>
            <w:tcW w:w="1134" w:type="dxa"/>
            <w:vAlign w:val="center"/>
          </w:tcPr>
          <w:p>
            <w:pPr>
              <w:pStyle w:val="21"/>
            </w:pPr>
            <w:r>
              <w:t>1481.34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1481.78</w:t>
            </w:r>
          </w:p>
        </w:tc>
        <w:tc>
          <w:tcPr>
            <w:tcW w:w="1134" w:type="dxa"/>
            <w:vAlign w:val="center"/>
          </w:tcPr>
          <w:p>
            <w:pPr>
              <w:pStyle w:val="21"/>
            </w:pPr>
            <w:r>
              <w:t>1481.34</w:t>
            </w:r>
          </w:p>
        </w:tc>
        <w:tc>
          <w:tcPr>
            <w:tcW w:w="1134" w:type="dxa"/>
            <w:vAlign w:val="center"/>
          </w:tcPr>
          <w:p>
            <w:pPr>
              <w:pStyle w:val="21"/>
            </w:pPr>
            <w:r>
              <w:t>1481.34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0.44</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501627霸州市第九中学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1481.78</w:t>
            </w:r>
          </w:p>
        </w:tc>
        <w:tc>
          <w:tcPr>
            <w:tcW w:w="1361" w:type="dxa"/>
            <w:vAlign w:val="center"/>
          </w:tcPr>
          <w:p>
            <w:pPr>
              <w:pStyle w:val="25"/>
            </w:pPr>
            <w:r>
              <w:t>1363.25</w:t>
            </w:r>
          </w:p>
        </w:tc>
        <w:tc>
          <w:tcPr>
            <w:tcW w:w="1361" w:type="dxa"/>
            <w:vAlign w:val="center"/>
          </w:tcPr>
          <w:p>
            <w:pPr>
              <w:pStyle w:val="25"/>
            </w:pPr>
            <w:r>
              <w:t>118.53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1481.78</w:t>
            </w:r>
          </w:p>
        </w:tc>
        <w:tc>
          <w:tcPr>
            <w:tcW w:w="1361" w:type="dxa"/>
            <w:vAlign w:val="center"/>
          </w:tcPr>
          <w:p>
            <w:pPr>
              <w:pStyle w:val="21"/>
            </w:pPr>
            <w:r>
              <w:t>1363.25</w:t>
            </w:r>
          </w:p>
        </w:tc>
        <w:tc>
          <w:tcPr>
            <w:tcW w:w="1361" w:type="dxa"/>
            <w:vAlign w:val="center"/>
          </w:tcPr>
          <w:p>
            <w:pPr>
              <w:pStyle w:val="21"/>
            </w:pPr>
            <w:r>
              <w:t>118.53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1481.78</w:t>
            </w:r>
          </w:p>
        </w:tc>
        <w:tc>
          <w:tcPr>
            <w:tcW w:w="1361" w:type="dxa"/>
            <w:vAlign w:val="center"/>
          </w:tcPr>
          <w:p>
            <w:pPr>
              <w:pStyle w:val="21"/>
            </w:pPr>
            <w:r>
              <w:t>1363.25</w:t>
            </w:r>
          </w:p>
        </w:tc>
        <w:tc>
          <w:tcPr>
            <w:tcW w:w="1361" w:type="dxa"/>
            <w:vAlign w:val="center"/>
          </w:tcPr>
          <w:p>
            <w:pPr>
              <w:pStyle w:val="21"/>
            </w:pPr>
            <w:r>
              <w:t>118.53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1481.78</w:t>
            </w:r>
          </w:p>
        </w:tc>
        <w:tc>
          <w:tcPr>
            <w:tcW w:w="1361" w:type="dxa"/>
            <w:vAlign w:val="center"/>
          </w:tcPr>
          <w:p>
            <w:pPr>
              <w:pStyle w:val="21"/>
            </w:pPr>
            <w:r>
              <w:t>1363.25</w:t>
            </w:r>
          </w:p>
        </w:tc>
        <w:tc>
          <w:tcPr>
            <w:tcW w:w="1361" w:type="dxa"/>
            <w:vAlign w:val="center"/>
          </w:tcPr>
          <w:p>
            <w:pPr>
              <w:pStyle w:val="21"/>
            </w:pPr>
            <w:r>
              <w:t>118.53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501627霸州市第九中学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1481.34</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1481.78</w:t>
            </w:r>
          </w:p>
        </w:tc>
        <w:tc>
          <w:tcPr>
            <w:tcW w:w="1474" w:type="dxa"/>
            <w:vAlign w:val="center"/>
          </w:tcPr>
          <w:p>
            <w:pPr>
              <w:pStyle w:val="21"/>
            </w:pPr>
            <w:r>
              <w:t>1481.78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1481.34</w:t>
            </w:r>
          </w:p>
        </w:tc>
        <w:tc>
          <w:tcPr>
            <w:tcW w:w="3402" w:type="dxa"/>
            <w:vAlign w:val="center"/>
          </w:tcPr>
          <w:p>
            <w:pPr>
              <w:pStyle w:val="24"/>
            </w:pPr>
            <w:r>
              <w:t>本年支出合计</w:t>
            </w:r>
          </w:p>
        </w:tc>
        <w:tc>
          <w:tcPr>
            <w:tcW w:w="1474" w:type="dxa"/>
            <w:vAlign w:val="center"/>
          </w:tcPr>
          <w:p>
            <w:pPr>
              <w:pStyle w:val="25"/>
            </w:pPr>
            <w:r>
              <w:t>1481.78</w:t>
            </w:r>
          </w:p>
        </w:tc>
        <w:tc>
          <w:tcPr>
            <w:tcW w:w="1474" w:type="dxa"/>
            <w:vAlign w:val="center"/>
          </w:tcPr>
          <w:p>
            <w:pPr>
              <w:pStyle w:val="25"/>
            </w:pPr>
            <w:r>
              <w:t>1481.78</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0.44</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0.44</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1481.78</w:t>
            </w:r>
          </w:p>
        </w:tc>
        <w:tc>
          <w:tcPr>
            <w:tcW w:w="3402" w:type="dxa"/>
            <w:vAlign w:val="center"/>
          </w:tcPr>
          <w:p>
            <w:pPr>
              <w:pStyle w:val="24"/>
            </w:pPr>
            <w:r>
              <w:t>支出总计</w:t>
            </w:r>
          </w:p>
        </w:tc>
        <w:tc>
          <w:tcPr>
            <w:tcW w:w="1474" w:type="dxa"/>
            <w:vAlign w:val="center"/>
          </w:tcPr>
          <w:p>
            <w:pPr>
              <w:pStyle w:val="25"/>
            </w:pPr>
            <w:r>
              <w:t>1481.78</w:t>
            </w:r>
          </w:p>
        </w:tc>
        <w:tc>
          <w:tcPr>
            <w:tcW w:w="1474" w:type="dxa"/>
            <w:vAlign w:val="center"/>
          </w:tcPr>
          <w:p>
            <w:pPr>
              <w:pStyle w:val="25"/>
            </w:pPr>
            <w:r>
              <w:t>1481.78</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501627霸州市第九中学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1481.78</w:t>
            </w:r>
          </w:p>
        </w:tc>
        <w:tc>
          <w:tcPr>
            <w:tcW w:w="2551" w:type="dxa"/>
            <w:vAlign w:val="center"/>
          </w:tcPr>
          <w:p>
            <w:pPr>
              <w:pStyle w:val="25"/>
            </w:pPr>
            <w:r>
              <w:t>1363.25</w:t>
            </w:r>
          </w:p>
        </w:tc>
        <w:tc>
          <w:tcPr>
            <w:tcW w:w="2551" w:type="dxa"/>
            <w:vAlign w:val="center"/>
          </w:tcPr>
          <w:p>
            <w:pPr>
              <w:pStyle w:val="25"/>
            </w:pPr>
            <w:r>
              <w:t>118.53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1481.78</w:t>
            </w:r>
          </w:p>
        </w:tc>
        <w:tc>
          <w:tcPr>
            <w:tcW w:w="2551" w:type="dxa"/>
            <w:vAlign w:val="center"/>
          </w:tcPr>
          <w:p>
            <w:pPr>
              <w:pStyle w:val="21"/>
            </w:pPr>
            <w:r>
              <w:t>1363.25</w:t>
            </w:r>
          </w:p>
        </w:tc>
        <w:tc>
          <w:tcPr>
            <w:tcW w:w="2551" w:type="dxa"/>
            <w:vAlign w:val="center"/>
          </w:tcPr>
          <w:p>
            <w:pPr>
              <w:pStyle w:val="21"/>
            </w:pPr>
            <w:r>
              <w:t>118.53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1481.78</w:t>
            </w:r>
          </w:p>
        </w:tc>
        <w:tc>
          <w:tcPr>
            <w:tcW w:w="2551" w:type="dxa"/>
            <w:vAlign w:val="center"/>
          </w:tcPr>
          <w:p>
            <w:pPr>
              <w:pStyle w:val="21"/>
            </w:pPr>
            <w:r>
              <w:t>1363.25</w:t>
            </w:r>
          </w:p>
        </w:tc>
        <w:tc>
          <w:tcPr>
            <w:tcW w:w="2551" w:type="dxa"/>
            <w:vAlign w:val="center"/>
          </w:tcPr>
          <w:p>
            <w:pPr>
              <w:pStyle w:val="21"/>
            </w:pPr>
            <w:r>
              <w:t>118.53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1481.78</w:t>
            </w:r>
          </w:p>
        </w:tc>
        <w:tc>
          <w:tcPr>
            <w:tcW w:w="2551" w:type="dxa"/>
            <w:vAlign w:val="center"/>
          </w:tcPr>
          <w:p>
            <w:pPr>
              <w:pStyle w:val="21"/>
            </w:pPr>
            <w:r>
              <w:t>1363.25</w:t>
            </w:r>
          </w:p>
        </w:tc>
        <w:tc>
          <w:tcPr>
            <w:tcW w:w="2551" w:type="dxa"/>
            <w:vAlign w:val="center"/>
          </w:tcPr>
          <w:p>
            <w:pPr>
              <w:pStyle w:val="21"/>
            </w:pPr>
            <w:r>
              <w:t>118.53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501627霸州市第九中学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1363.25</w:t>
            </w:r>
          </w:p>
        </w:tc>
        <w:tc>
          <w:tcPr>
            <w:tcW w:w="2551" w:type="dxa"/>
            <w:vAlign w:val="center"/>
          </w:tcPr>
          <w:p>
            <w:pPr>
              <w:pStyle w:val="25"/>
            </w:pPr>
            <w:r>
              <w:t>1343.18</w:t>
            </w:r>
          </w:p>
        </w:tc>
        <w:tc>
          <w:tcPr>
            <w:tcW w:w="2551" w:type="dxa"/>
            <w:vAlign w:val="center"/>
          </w:tcPr>
          <w:p>
            <w:pPr>
              <w:pStyle w:val="25"/>
            </w:pPr>
            <w:r>
              <w:t>20.07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1192.67</w:t>
            </w:r>
          </w:p>
        </w:tc>
        <w:tc>
          <w:tcPr>
            <w:tcW w:w="2551" w:type="dxa"/>
            <w:vAlign w:val="center"/>
          </w:tcPr>
          <w:p>
            <w:pPr>
              <w:pStyle w:val="21"/>
            </w:pPr>
            <w:r>
              <w:t>1192.67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332.49</w:t>
            </w:r>
          </w:p>
        </w:tc>
        <w:tc>
          <w:tcPr>
            <w:tcW w:w="2551" w:type="dxa"/>
            <w:vAlign w:val="center"/>
          </w:tcPr>
          <w:p>
            <w:pPr>
              <w:pStyle w:val="21"/>
            </w:pPr>
            <w:r>
              <w:t>332.49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71.73</w:t>
            </w:r>
          </w:p>
        </w:tc>
        <w:tc>
          <w:tcPr>
            <w:tcW w:w="2551" w:type="dxa"/>
            <w:vAlign w:val="center"/>
          </w:tcPr>
          <w:p>
            <w:pPr>
              <w:pStyle w:val="21"/>
            </w:pPr>
            <w:r>
              <w:t>71.73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428.28</w:t>
            </w:r>
          </w:p>
        </w:tc>
        <w:tc>
          <w:tcPr>
            <w:tcW w:w="2551" w:type="dxa"/>
            <w:vAlign w:val="center"/>
          </w:tcPr>
          <w:p>
            <w:pPr>
              <w:pStyle w:val="21"/>
            </w:pPr>
            <w:r>
              <w:t>428.28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104.97</w:t>
            </w:r>
          </w:p>
        </w:tc>
        <w:tc>
          <w:tcPr>
            <w:tcW w:w="2551" w:type="dxa"/>
            <w:vAlign w:val="center"/>
          </w:tcPr>
          <w:p>
            <w:pPr>
              <w:pStyle w:val="21"/>
            </w:pPr>
            <w:r>
              <w:t>104.97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28.45</w:t>
            </w:r>
          </w:p>
        </w:tc>
        <w:tc>
          <w:tcPr>
            <w:tcW w:w="2551" w:type="dxa"/>
            <w:vAlign w:val="center"/>
          </w:tcPr>
          <w:p>
            <w:pPr>
              <w:pStyle w:val="21"/>
            </w:pPr>
            <w:r>
              <w:t>28.45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30.58</w:t>
            </w:r>
          </w:p>
        </w:tc>
        <w:tc>
          <w:tcPr>
            <w:tcW w:w="2551" w:type="dxa"/>
            <w:vAlign w:val="center"/>
          </w:tcPr>
          <w:p>
            <w:pPr>
              <w:pStyle w:val="21"/>
            </w:pPr>
            <w:r>
              <w:t>30.58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7.52</w:t>
            </w:r>
          </w:p>
        </w:tc>
        <w:tc>
          <w:tcPr>
            <w:tcW w:w="2551" w:type="dxa"/>
            <w:vAlign w:val="center"/>
          </w:tcPr>
          <w:p>
            <w:pPr>
              <w:pStyle w:val="21"/>
            </w:pPr>
            <w:r>
              <w:t>7.52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85.31</w:t>
            </w:r>
          </w:p>
        </w:tc>
        <w:tc>
          <w:tcPr>
            <w:tcW w:w="2551" w:type="dxa"/>
            <w:vAlign w:val="center"/>
          </w:tcPr>
          <w:p>
            <w:pPr>
              <w:pStyle w:val="21"/>
            </w:pPr>
            <w:r>
              <w:t>85.31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103.34</w:t>
            </w:r>
          </w:p>
        </w:tc>
        <w:tc>
          <w:tcPr>
            <w:tcW w:w="2551" w:type="dxa"/>
            <w:vAlign w:val="center"/>
          </w:tcPr>
          <w:p>
            <w:pPr>
              <w:pStyle w:val="21"/>
            </w:pPr>
            <w:r>
              <w:t>103.34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20.07</w:t>
            </w:r>
          </w:p>
        </w:tc>
        <w:tc>
          <w:tcPr>
            <w:tcW w:w="2551" w:type="dxa"/>
            <w:vAlign w:val="center"/>
          </w:tcPr>
          <w:p>
            <w:pPr>
              <w:pStyle w:val="21"/>
            </w:pPr>
          </w:p>
        </w:tc>
        <w:tc>
          <w:tcPr>
            <w:tcW w:w="2551" w:type="dxa"/>
            <w:vAlign w:val="center"/>
          </w:tcPr>
          <w:p>
            <w:pPr>
              <w:pStyle w:val="21"/>
            </w:pPr>
            <w:r>
              <w:t>20.07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11.60</w:t>
            </w:r>
          </w:p>
        </w:tc>
        <w:tc>
          <w:tcPr>
            <w:tcW w:w="2551" w:type="dxa"/>
            <w:vAlign w:val="center"/>
          </w:tcPr>
          <w:p>
            <w:pPr>
              <w:pStyle w:val="21"/>
            </w:pPr>
          </w:p>
        </w:tc>
        <w:tc>
          <w:tcPr>
            <w:tcW w:w="2551" w:type="dxa"/>
            <w:vAlign w:val="center"/>
          </w:tcPr>
          <w:p>
            <w:pPr>
              <w:pStyle w:val="21"/>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8.47</w:t>
            </w:r>
          </w:p>
        </w:tc>
        <w:tc>
          <w:tcPr>
            <w:tcW w:w="2551" w:type="dxa"/>
            <w:vAlign w:val="center"/>
          </w:tcPr>
          <w:p>
            <w:pPr>
              <w:pStyle w:val="21"/>
            </w:pPr>
          </w:p>
        </w:tc>
        <w:tc>
          <w:tcPr>
            <w:tcW w:w="2551" w:type="dxa"/>
            <w:vAlign w:val="center"/>
          </w:tcPr>
          <w:p>
            <w:pPr>
              <w:pStyle w:val="21"/>
            </w:pPr>
            <w:r>
              <w:t>8.47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150.51</w:t>
            </w:r>
          </w:p>
        </w:tc>
        <w:tc>
          <w:tcPr>
            <w:tcW w:w="2551" w:type="dxa"/>
            <w:vAlign w:val="center"/>
          </w:tcPr>
          <w:p>
            <w:pPr>
              <w:pStyle w:val="21"/>
            </w:pPr>
            <w:r>
              <w:t>150.51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88.73</w:t>
            </w:r>
          </w:p>
        </w:tc>
        <w:tc>
          <w:tcPr>
            <w:tcW w:w="2551" w:type="dxa"/>
            <w:vAlign w:val="center"/>
          </w:tcPr>
          <w:p>
            <w:pPr>
              <w:pStyle w:val="21"/>
            </w:pPr>
            <w:r>
              <w:t>88.73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60.89</w:t>
            </w:r>
          </w:p>
        </w:tc>
        <w:tc>
          <w:tcPr>
            <w:tcW w:w="2551" w:type="dxa"/>
            <w:vAlign w:val="center"/>
          </w:tcPr>
          <w:p>
            <w:pPr>
              <w:pStyle w:val="21"/>
            </w:pPr>
            <w:r>
              <w:t>60.89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0.06</w:t>
            </w:r>
          </w:p>
        </w:tc>
        <w:tc>
          <w:tcPr>
            <w:tcW w:w="2551" w:type="dxa"/>
            <w:vAlign w:val="center"/>
          </w:tcPr>
          <w:p>
            <w:pPr>
              <w:pStyle w:val="21"/>
            </w:pPr>
            <w:r>
              <w:t>0.06</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501627霸州市第九中学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501627霸州市第九中学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501627霸州市第九中学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2</w:t>
            </w:r>
          </w:p>
        </w:tc>
        <w:tc>
          <w:tcPr>
            <w:tcW w:w="3798" w:type="dxa"/>
            <w:vAlign w:val="center"/>
          </w:tcPr>
          <w:p>
            <w:pPr>
              <w:pStyle w:val="22"/>
            </w:pPr>
            <w:r>
              <w:t>“三公”经费小计</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3</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4</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5</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6</w:t>
            </w:r>
          </w:p>
        </w:tc>
        <w:tc>
          <w:tcPr>
            <w:tcW w:w="3798" w:type="dxa"/>
            <w:vAlign w:val="center"/>
          </w:tcPr>
          <w:p>
            <w:pPr>
              <w:pStyle w:val="22"/>
            </w:pPr>
            <w:r>
              <w:t>二、公务用车购置及运维费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7</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8</w:t>
            </w:r>
          </w:p>
        </w:tc>
        <w:tc>
          <w:tcPr>
            <w:tcW w:w="3798" w:type="dxa"/>
            <w:vAlign w:val="center"/>
          </w:tcPr>
          <w:p>
            <w:pPr>
              <w:pStyle w:val="22"/>
            </w:pPr>
            <w:r>
              <w:t xml:space="preserve">          公务用车运行维护费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9</w:t>
            </w:r>
          </w:p>
        </w:tc>
        <w:tc>
          <w:tcPr>
            <w:tcW w:w="3798" w:type="dxa"/>
            <w:vAlign w:val="center"/>
          </w:tcPr>
          <w:p>
            <w:pPr>
              <w:pStyle w:val="22"/>
            </w:pPr>
            <w:r>
              <w:t>三、公务接待费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10</w:t>
            </w:r>
          </w:p>
        </w:tc>
        <w:tc>
          <w:tcPr>
            <w:tcW w:w="3798" w:type="dxa"/>
            <w:vAlign w:val="center"/>
          </w:tcPr>
          <w:p>
            <w:pPr>
              <w:pStyle w:val="22"/>
            </w:pPr>
            <w:r>
              <w:t>四、会议费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850" w:type="dxa"/>
            <w:vAlign w:val="center"/>
          </w:tcPr>
          <w:p>
            <w:pPr>
              <w:pStyle w:val="23"/>
            </w:pPr>
            <w:r>
              <w:t>11</w:t>
            </w:r>
          </w:p>
        </w:tc>
        <w:tc>
          <w:tcPr>
            <w:tcW w:w="3798" w:type="dxa"/>
            <w:vAlign w:val="center"/>
          </w:tcPr>
          <w:p>
            <w:pPr>
              <w:pStyle w:val="22"/>
            </w:pPr>
            <w:r>
              <w:t>五、培训费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霸州市第九中学2023年单位预算信息公开情况说明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按照《预算法》、《地方预决算公开操作规程》和《关于进一步推进预算公开工作的实施意见》规定，现将霸州市第九中学2023年单位预算公开如下：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实施初中义务教育，促进基础教育发展。初中学历教育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霸州市第九中学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1481.78</w:t>
      </w:r>
      <w:r>
        <w:rPr>
          <w:rFonts w:hint="eastAsia" w:ascii="方正仿宋_GBK"/>
        </w:rPr>
        <w:t>万元，其中：一般公共预算收入</w:t>
      </w:r>
      <w:r>
        <w:rPr>
          <w:rFonts w:hint="eastAsia" w:ascii="方正仿宋_GBK"/>
          <w:lang w:eastAsia="zh-CN"/>
        </w:rPr>
        <w:t>1481.34</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0.44</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第九中学</w:t>
      </w:r>
      <w:r>
        <w:rPr>
          <w:rFonts w:hint="eastAsia" w:ascii="方正仿宋_GBK"/>
        </w:rPr>
        <w:t>2023年度单位预算中支出预算的总体情况。2023年支出预算</w:t>
      </w:r>
      <w:r>
        <w:rPr>
          <w:rFonts w:hint="eastAsia" w:ascii="方正仿宋_GBK"/>
          <w:lang w:eastAsia="zh-CN"/>
        </w:rPr>
        <w:t>1481.78</w:t>
      </w:r>
      <w:r>
        <w:rPr>
          <w:rFonts w:hint="eastAsia" w:ascii="方正仿宋_GBK"/>
        </w:rPr>
        <w:t>万元，其中：基本支出</w:t>
      </w:r>
      <w:r>
        <w:rPr>
          <w:rFonts w:hint="eastAsia" w:ascii="方正仿宋_GBK"/>
          <w:lang w:eastAsia="zh-CN"/>
        </w:rPr>
        <w:t>1363.25</w:t>
      </w:r>
      <w:r>
        <w:rPr>
          <w:rFonts w:hint="eastAsia" w:ascii="方正仿宋_GBK"/>
        </w:rPr>
        <w:t>万元，包括人员经费</w:t>
      </w:r>
      <w:r>
        <w:rPr>
          <w:rFonts w:hint="eastAsia" w:ascii="方正仿宋_GBK"/>
          <w:lang w:eastAsia="zh-CN"/>
        </w:rPr>
        <w:t>1343.18</w:t>
      </w:r>
      <w:r>
        <w:rPr>
          <w:rFonts w:hint="eastAsia" w:ascii="方正仿宋_GBK"/>
        </w:rPr>
        <w:t>万元和日常公用经费</w:t>
      </w:r>
      <w:r>
        <w:rPr>
          <w:rFonts w:hint="eastAsia" w:ascii="方正仿宋_GBK"/>
          <w:lang w:eastAsia="zh-CN"/>
        </w:rPr>
        <w:t>20.07</w:t>
      </w:r>
      <w:r>
        <w:rPr>
          <w:rFonts w:hint="eastAsia" w:ascii="方正仿宋_GBK"/>
        </w:rPr>
        <w:t>万元；项目支出</w:t>
      </w:r>
      <w:r>
        <w:rPr>
          <w:rFonts w:hint="eastAsia" w:ascii="方正仿宋_GBK"/>
          <w:lang w:eastAsia="zh-CN"/>
        </w:rPr>
        <w:t>118.53</w:t>
      </w:r>
      <w:r>
        <w:rPr>
          <w:rFonts w:hint="eastAsia" w:ascii="方正仿宋_GBK"/>
        </w:rPr>
        <w:t>万元，主要为：</w:t>
      </w:r>
      <w:r>
        <w:rPr>
          <w:rFonts w:hint="eastAsia"/>
          <w:color w:val="000000"/>
          <w:lang w:eastAsia="zh-CN"/>
        </w:rPr>
        <w:t>工资福利支出、对个人和家庭的补助支出、办公费、维修费、电费、取暖费等</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1481.78</w:t>
      </w:r>
      <w:r>
        <w:rPr>
          <w:rFonts w:hint="eastAsia" w:ascii="方正仿宋_GBK"/>
        </w:rPr>
        <w:t>万元，较2022年预算增加</w:t>
      </w:r>
      <w:r>
        <w:rPr>
          <w:rFonts w:hint="eastAsia" w:ascii="方正仿宋_GBK"/>
          <w:lang w:eastAsia="zh-CN"/>
        </w:rPr>
        <w:t>161.98</w:t>
      </w:r>
      <w:r>
        <w:rPr>
          <w:rFonts w:hint="eastAsia" w:ascii="方正仿宋_GBK"/>
        </w:rPr>
        <w:t>万元，其中：基本支出增加</w:t>
      </w:r>
      <w:r>
        <w:rPr>
          <w:rFonts w:hint="eastAsia" w:ascii="方正仿宋_GBK"/>
          <w:lang w:eastAsia="zh-CN"/>
        </w:rPr>
        <w:t>150.61</w:t>
      </w:r>
      <w:r>
        <w:rPr>
          <w:rFonts w:hint="eastAsia" w:ascii="方正仿宋_GBK"/>
        </w:rPr>
        <w:t>万元，主要为</w:t>
      </w:r>
      <w:r>
        <w:rPr>
          <w:rFonts w:hint="eastAsia" w:ascii="方正仿宋_GBK"/>
          <w:lang w:eastAsia="zh-CN"/>
        </w:rPr>
        <w:t>基本工资</w:t>
      </w:r>
      <w:r>
        <w:rPr>
          <w:rFonts w:hint="eastAsia" w:ascii="方正仿宋_GBK"/>
        </w:rPr>
        <w:t>支出；项目支出增加</w:t>
      </w:r>
      <w:r>
        <w:rPr>
          <w:rFonts w:hint="eastAsia" w:ascii="方正仿宋_GBK"/>
          <w:lang w:eastAsia="zh-CN"/>
        </w:rPr>
        <w:t>11.37</w:t>
      </w:r>
      <w:r>
        <w:rPr>
          <w:rFonts w:hint="eastAsia" w:ascii="方正仿宋_GBK"/>
        </w:rPr>
        <w:t>万元，主要为</w:t>
      </w:r>
      <w:r>
        <w:rPr>
          <w:rFonts w:hint="eastAsia" w:ascii="方正仿宋_GBK"/>
          <w:lang w:eastAsia="zh-CN"/>
        </w:rPr>
        <w:t>办公费、维修费等</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20.07</w:t>
      </w:r>
      <w:r>
        <w:rPr>
          <w:rFonts w:hint="eastAsia" w:ascii="方正仿宋_GBK"/>
        </w:rPr>
        <w:t>万元，主要用于</w:t>
      </w:r>
      <w:r>
        <w:rPr>
          <w:rFonts w:hint="eastAsia" w:ascii="方正仿宋_GBK"/>
          <w:lang w:eastAsia="zh-CN"/>
        </w:rPr>
        <w:t>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≥1004人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义务教育阶段生均财政投入金额（中学）</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18.13万元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调查中对学校满意和较满意学生数占调查人数的比率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≥1084人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≥1004人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≥1004人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2023年，霸州市第九中学安排政府采购预算1.48万元。具体内容见下表。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501627霸州市第九中学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1.48</w:t>
            </w:r>
          </w:p>
        </w:tc>
        <w:tc>
          <w:tcPr>
            <w:tcW w:w="964" w:type="dxa"/>
            <w:vAlign w:val="center"/>
          </w:tcPr>
          <w:p>
            <w:pPr>
              <w:pStyle w:val="25"/>
            </w:pPr>
            <w:r>
              <w:t>1.48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霸州市第九中学小计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1.48</w:t>
            </w:r>
          </w:p>
        </w:tc>
        <w:tc>
          <w:tcPr>
            <w:tcW w:w="964" w:type="dxa"/>
            <w:vAlign w:val="center"/>
          </w:tcPr>
          <w:p>
            <w:pPr>
              <w:pStyle w:val="25"/>
            </w:pPr>
            <w:r>
              <w:t>1.48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31.08</w:t>
            </w:r>
          </w:p>
        </w:tc>
        <w:tc>
          <w:tcPr>
            <w:tcW w:w="1134" w:type="dxa"/>
            <w:vAlign w:val="center"/>
          </w:tcPr>
          <w:p>
            <w:pPr>
              <w:pStyle w:val="22"/>
            </w:pPr>
            <w:r>
              <w:t>文件柜</w:t>
            </w:r>
          </w:p>
        </w:tc>
        <w:tc>
          <w:tcPr>
            <w:tcW w:w="1134" w:type="dxa"/>
            <w:vAlign w:val="center"/>
          </w:tcPr>
          <w:p>
            <w:pPr>
              <w:pStyle w:val="22"/>
            </w:pPr>
            <w:r>
              <w:t>A05010502</w:t>
            </w:r>
          </w:p>
        </w:tc>
        <w:tc>
          <w:tcPr>
            <w:tcW w:w="709" w:type="dxa"/>
            <w:vAlign w:val="center"/>
          </w:tcPr>
          <w:p>
            <w:pPr>
              <w:pStyle w:val="23"/>
            </w:pPr>
            <w:r>
              <w:t>个</w:t>
            </w:r>
          </w:p>
        </w:tc>
        <w:tc>
          <w:tcPr>
            <w:tcW w:w="850" w:type="dxa"/>
            <w:vAlign w:val="center"/>
          </w:tcPr>
          <w:p>
            <w:pPr>
              <w:pStyle w:val="21"/>
            </w:pPr>
            <w:r>
              <w:t>6</w:t>
            </w:r>
          </w:p>
        </w:tc>
        <w:tc>
          <w:tcPr>
            <w:tcW w:w="850" w:type="dxa"/>
            <w:vAlign w:val="center"/>
          </w:tcPr>
          <w:p>
            <w:pPr>
              <w:pStyle w:val="21"/>
            </w:pPr>
            <w:r>
              <w:t>0.08</w:t>
            </w:r>
          </w:p>
        </w:tc>
        <w:tc>
          <w:tcPr>
            <w:tcW w:w="964" w:type="dxa"/>
            <w:vAlign w:val="center"/>
          </w:tcPr>
          <w:p>
            <w:pPr>
              <w:pStyle w:val="21"/>
            </w:pPr>
            <w:r>
              <w:t>0.48</w:t>
            </w:r>
          </w:p>
        </w:tc>
        <w:tc>
          <w:tcPr>
            <w:tcW w:w="964" w:type="dxa"/>
            <w:vAlign w:val="center"/>
          </w:tcPr>
          <w:p>
            <w:pPr>
              <w:pStyle w:val="21"/>
            </w:pPr>
            <w:r>
              <w:t>0.48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31.08</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1.00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rPr>
          <w:rFonts w:eastAsia="方正仿宋_GBK"/>
          <w:color w:val="000000"/>
          <w:sz w:val="28"/>
        </w:rPr>
      </w:pPr>
      <w:r>
        <w:rPr>
          <w:rFonts w:eastAsia="方正仿宋_GBK"/>
          <w:color w:val="000000"/>
          <w:sz w:val="28"/>
        </w:rPr>
        <w:t>霸州市第九中学上年末固定资产金额为</w:t>
      </w:r>
      <w:r>
        <w:rPr>
          <w:rFonts w:hint="eastAsia" w:eastAsia="方正仿宋_GBK"/>
          <w:color w:val="000000"/>
          <w:sz w:val="28"/>
          <w:lang w:eastAsia="zh-CN"/>
        </w:rPr>
        <w:t>1924.38</w:t>
      </w:r>
      <w:r>
        <w:rPr>
          <w:rFonts w:eastAsia="方正仿宋_GBK"/>
          <w:color w:val="000000"/>
          <w:sz w:val="28"/>
        </w:rPr>
        <w:t>万元（详见下表）。本年度拟购置固定资产总额为</w:t>
      </w:r>
      <w:r>
        <w:rPr>
          <w:rFonts w:hint="eastAsia" w:eastAsia="方正仿宋_GBK"/>
          <w:color w:val="000000"/>
          <w:sz w:val="28"/>
          <w:lang w:eastAsia="zh-CN"/>
        </w:rPr>
        <w:t>0.48</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501627霸州市第九中学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eastAsia="方正书宋_GBK"/>
              </w:rPr>
            </w:pPr>
            <w:r>
              <w:rPr>
                <w:rFonts w:hint="eastAsia" w:ascii="宋体" w:hAnsi="宋体" w:eastAsia="宋体" w:cs="宋体"/>
                <w:sz w:val="22"/>
              </w:rPr>
              <w:t>资产总额</w:t>
            </w:r>
          </w:p>
        </w:tc>
        <w:tc>
          <w:tcPr>
            <w:tcW w:w="2835" w:type="dxa"/>
            <w:vAlign w:val="center"/>
          </w:tcPr>
          <w:p>
            <w:pPr>
              <w:jc w:val="center"/>
              <w:rPr>
                <w:rFonts w:eastAsia="方正书宋_GBK"/>
              </w:rPr>
            </w:pPr>
            <w:r>
              <w:rPr>
                <w:rFonts w:hint="eastAsia" w:ascii="宋体" w:hAnsi="宋体" w:eastAsia="宋体" w:cs="宋体"/>
                <w:sz w:val="22"/>
              </w:rPr>
              <w:t>——</w:t>
            </w:r>
          </w:p>
        </w:tc>
        <w:tc>
          <w:tcPr>
            <w:tcW w:w="2835" w:type="dxa"/>
            <w:vAlign w:val="center"/>
          </w:tcPr>
          <w:p>
            <w:pPr>
              <w:pStyle w:val="21"/>
              <w:rPr>
                <w:lang w:eastAsia="zh-CN"/>
              </w:rPr>
            </w:pPr>
            <w:r>
              <w:rPr>
                <w:rFonts w:hint="eastAsia"/>
                <w:lang w:eastAsia="zh-CN"/>
              </w:rPr>
              <w:t>1924.38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方正书宋_GBK"/>
              </w:rPr>
            </w:pPr>
            <w:r>
              <w:rPr>
                <w:rFonts w:hint="eastAsia" w:ascii="宋体" w:hAnsi="宋体" w:eastAsia="宋体" w:cs="宋体"/>
                <w:sz w:val="22"/>
              </w:rPr>
              <w:t>1、房屋（平方米）</w:t>
            </w:r>
          </w:p>
        </w:tc>
        <w:tc>
          <w:tcPr>
            <w:tcW w:w="2835" w:type="dxa"/>
            <w:vAlign w:val="center"/>
          </w:tcPr>
          <w:p>
            <w:pPr>
              <w:pStyle w:val="23"/>
              <w:rPr>
                <w:lang w:eastAsia="zh-CN"/>
              </w:rPr>
            </w:pPr>
            <w:r>
              <w:rPr>
                <w:rFonts w:hint="eastAsia"/>
                <w:lang w:eastAsia="zh-CN"/>
              </w:rPr>
              <w:t>6258.00</w:t>
            </w:r>
          </w:p>
        </w:tc>
        <w:tc>
          <w:tcPr>
            <w:tcW w:w="2835" w:type="dxa"/>
            <w:vAlign w:val="center"/>
          </w:tcPr>
          <w:p>
            <w:pPr>
              <w:pStyle w:val="21"/>
              <w:rPr>
                <w:lang w:eastAsia="zh-CN"/>
              </w:rPr>
            </w:pPr>
            <w:r>
              <w:rPr>
                <w:rFonts w:hint="eastAsia"/>
                <w:lang w:eastAsia="zh-CN"/>
              </w:rPr>
              <w:t>1135.01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方正书宋_GBK"/>
              </w:rPr>
            </w:pPr>
            <w:r>
              <w:rPr>
                <w:rFonts w:hint="eastAsia" w:ascii="宋体" w:hAnsi="宋体" w:eastAsia="宋体" w:cs="宋体"/>
                <w:sz w:val="22"/>
              </w:rPr>
              <w:t xml:space="preserve">   其中：办公用房（平方米）</w:t>
            </w:r>
          </w:p>
        </w:tc>
        <w:tc>
          <w:tcPr>
            <w:tcW w:w="2835" w:type="dxa"/>
            <w:vAlign w:val="center"/>
          </w:tcPr>
          <w:p>
            <w:pPr>
              <w:pStyle w:val="23"/>
              <w:rPr>
                <w:lang w:eastAsia="zh-CN"/>
              </w:rPr>
            </w:pPr>
            <w:r>
              <w:rPr>
                <w:rFonts w:hint="eastAsia"/>
                <w:lang w:eastAsia="zh-CN"/>
              </w:rPr>
              <w:t>6258.00</w:t>
            </w:r>
          </w:p>
        </w:tc>
        <w:tc>
          <w:tcPr>
            <w:tcW w:w="2835" w:type="dxa"/>
            <w:vAlign w:val="center"/>
          </w:tcPr>
          <w:p>
            <w:pPr>
              <w:pStyle w:val="21"/>
              <w:rPr>
                <w:lang w:eastAsia="zh-CN"/>
              </w:rPr>
            </w:pPr>
            <w:r>
              <w:rPr>
                <w:rFonts w:hint="eastAsia"/>
                <w:lang w:eastAsia="zh-CN"/>
              </w:rPr>
              <w:t>1135.01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方正书宋_GBK"/>
              </w:rPr>
            </w:pPr>
            <w:r>
              <w:rPr>
                <w:rFonts w:hint="eastAsia" w:ascii="宋体" w:hAnsi="宋体" w:eastAsia="宋体" w:cs="宋体"/>
                <w:sz w:val="22"/>
              </w:rPr>
              <w:t>2、车辆（台、辆）</w:t>
            </w:r>
          </w:p>
        </w:tc>
        <w:tc>
          <w:tcPr>
            <w:tcW w:w="2835" w:type="dxa"/>
            <w:vAlign w:val="center"/>
          </w:tcPr>
          <w:p>
            <w:pPr>
              <w:pStyle w:val="23"/>
              <w:rPr>
                <w:lang w:eastAsia="zh-CN"/>
              </w:rPr>
            </w:pPr>
            <w:r>
              <w:rPr>
                <w:rFonts w:hint="eastAsia"/>
                <w:lang w:eastAsia="zh-CN"/>
              </w:rPr>
              <w:t>0.00</w:t>
            </w:r>
          </w:p>
        </w:tc>
        <w:tc>
          <w:tcPr>
            <w:tcW w:w="2835" w:type="dxa"/>
            <w:vAlign w:val="center"/>
          </w:tcPr>
          <w:p>
            <w:pPr>
              <w:pStyle w:val="21"/>
              <w:rPr>
                <w:lang w:eastAsia="zh-CN"/>
              </w:rPr>
            </w:pPr>
            <w:r>
              <w:rPr>
                <w:rFonts w:hint="eastAsia"/>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方正书宋_GBK"/>
              </w:rPr>
            </w:pPr>
            <w:r>
              <w:rPr>
                <w:rFonts w:hint="eastAsia" w:ascii="宋体" w:hAnsi="宋体" w:eastAsia="宋体" w:cs="宋体"/>
                <w:sz w:val="22"/>
              </w:rPr>
              <w:t>3、单价在20万元以上的设备</w:t>
            </w:r>
          </w:p>
        </w:tc>
        <w:tc>
          <w:tcPr>
            <w:tcW w:w="2835" w:type="dxa"/>
            <w:vAlign w:val="center"/>
          </w:tcPr>
          <w:p>
            <w:pPr>
              <w:pStyle w:val="23"/>
              <w:rPr>
                <w:lang w:eastAsia="zh-CN"/>
              </w:rPr>
            </w:pPr>
            <w:r>
              <w:rPr>
                <w:rFonts w:hint="eastAsia"/>
                <w:lang w:eastAsia="zh-CN"/>
              </w:rPr>
              <w:t>0.00</w:t>
            </w:r>
          </w:p>
        </w:tc>
        <w:tc>
          <w:tcPr>
            <w:tcW w:w="2835" w:type="dxa"/>
            <w:vAlign w:val="center"/>
          </w:tcPr>
          <w:p>
            <w:pPr>
              <w:pStyle w:val="21"/>
              <w:rPr>
                <w:lang w:eastAsia="zh-CN"/>
              </w:rPr>
            </w:pPr>
            <w:r>
              <w:rPr>
                <w:rFonts w:hint="eastAsia"/>
                <w:lang w:eastAsia="zh-CN"/>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eastAsia="方正书宋_GBK"/>
              </w:rPr>
            </w:pPr>
            <w:r>
              <w:rPr>
                <w:rFonts w:hint="eastAsia" w:ascii="宋体" w:hAnsi="宋体" w:eastAsia="宋体" w:cs="宋体"/>
                <w:sz w:val="22"/>
              </w:rPr>
              <w:t>4、其他固定资产</w:t>
            </w:r>
          </w:p>
        </w:tc>
        <w:tc>
          <w:tcPr>
            <w:tcW w:w="2835" w:type="dxa"/>
            <w:vAlign w:val="center"/>
          </w:tcPr>
          <w:p>
            <w:pPr>
              <w:pStyle w:val="23"/>
              <w:rPr>
                <w:lang w:eastAsia="zh-CN"/>
              </w:rPr>
            </w:pPr>
            <w:r>
              <w:rPr>
                <w:rFonts w:hint="eastAsia"/>
                <w:lang w:eastAsia="zh-CN"/>
              </w:rPr>
              <w:t>158598.00</w:t>
            </w:r>
          </w:p>
        </w:tc>
        <w:tc>
          <w:tcPr>
            <w:tcW w:w="2835" w:type="dxa"/>
            <w:vAlign w:val="center"/>
          </w:tcPr>
          <w:p>
            <w:pPr>
              <w:pStyle w:val="21"/>
              <w:rPr>
                <w:lang w:eastAsia="zh-CN"/>
              </w:rPr>
            </w:pPr>
            <w:r>
              <w:rPr>
                <w:rFonts w:hint="eastAsia"/>
                <w:lang w:eastAsia="zh-CN"/>
              </w:rPr>
              <w:t>789.37</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Theme="minorEastAsia"/>
          <w:lang w:eastAsia="zh-CN"/>
        </w:rPr>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13</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12</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652afdd7-bd22-4468-8546-7a900c7be537"/>
  </w:docVars>
  <w:rsids>
    <w:rsidRoot w:val="004A1168"/>
    <w:rsid w:val="00012A57"/>
    <w:rsid w:val="00057DE2"/>
    <w:rsid w:val="000B7353"/>
    <w:rsid w:val="00136014"/>
    <w:rsid w:val="00151F95"/>
    <w:rsid w:val="001F67F8"/>
    <w:rsid w:val="002058BF"/>
    <w:rsid w:val="002F010E"/>
    <w:rsid w:val="0037234F"/>
    <w:rsid w:val="003A5231"/>
    <w:rsid w:val="003C7361"/>
    <w:rsid w:val="003D654A"/>
    <w:rsid w:val="003E0CB8"/>
    <w:rsid w:val="00464BFB"/>
    <w:rsid w:val="004A1168"/>
    <w:rsid w:val="005575D8"/>
    <w:rsid w:val="0057328D"/>
    <w:rsid w:val="005B7AFC"/>
    <w:rsid w:val="005E2EE2"/>
    <w:rsid w:val="006106F3"/>
    <w:rsid w:val="006D6C4D"/>
    <w:rsid w:val="006F70C6"/>
    <w:rsid w:val="007426D2"/>
    <w:rsid w:val="00771A0A"/>
    <w:rsid w:val="00972810"/>
    <w:rsid w:val="00991EB1"/>
    <w:rsid w:val="009B55A2"/>
    <w:rsid w:val="00A80758"/>
    <w:rsid w:val="00A9064A"/>
    <w:rsid w:val="00A915A7"/>
    <w:rsid w:val="00AA1FB3"/>
    <w:rsid w:val="00AD578B"/>
    <w:rsid w:val="00B160E2"/>
    <w:rsid w:val="00B63375"/>
    <w:rsid w:val="00B6757F"/>
    <w:rsid w:val="00BB35A7"/>
    <w:rsid w:val="00C57197"/>
    <w:rsid w:val="00C672B5"/>
    <w:rsid w:val="00C71F58"/>
    <w:rsid w:val="00CC7E62"/>
    <w:rsid w:val="00D513F4"/>
    <w:rsid w:val="00D64AD2"/>
    <w:rsid w:val="00D93167"/>
    <w:rsid w:val="00D9444E"/>
    <w:rsid w:val="00E20116"/>
    <w:rsid w:val="00E3061C"/>
    <w:rsid w:val="00EF51BF"/>
    <w:rsid w:val="00F33C15"/>
    <w:rsid w:val="00FC209C"/>
    <w:rsid w:val="6872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6075</Words>
  <Characters>7205</Characters>
  <Lines>69</Lines>
  <Paragraphs>19</Paragraphs>
  <TotalTime>54</TotalTime>
  <ScaleCrop>false</ScaleCrop>
  <LinksUpToDate>false</LinksUpToDate>
  <CharactersWithSpaces>7372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2023-02-28T03:31:48Z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F29734F884804F18ACC382181094EAAA</vt:lpwstr>
  </property>
</Properties>
</file>